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B0E" w:rsidRPr="002F0B0E" w:rsidRDefault="002F0B0E" w:rsidP="002F0B0E">
      <w:pPr>
        <w:shd w:val="clear" w:color="auto" w:fill="FFFFFF"/>
        <w:spacing w:after="0" w:line="240" w:lineRule="auto"/>
        <w:jc w:val="both"/>
        <w:outlineLvl w:val="1"/>
        <w:rPr>
          <w:rFonts w:ascii="Times New Roman" w:eastAsia="Times New Roman" w:hAnsi="Times New Roman" w:cs="Times New Roman"/>
          <w:b/>
          <w:bCs/>
          <w:sz w:val="28"/>
          <w:szCs w:val="28"/>
          <w:lang w:eastAsia="ru-RU"/>
        </w:rPr>
      </w:pPr>
      <w:r w:rsidRPr="002F0B0E">
        <w:rPr>
          <w:rFonts w:ascii="Times New Roman" w:eastAsia="Times New Roman" w:hAnsi="Times New Roman" w:cs="Times New Roman"/>
          <w:b/>
          <w:bCs/>
          <w:sz w:val="28"/>
          <w:szCs w:val="28"/>
          <w:lang w:eastAsia="ru-RU"/>
        </w:rPr>
        <w:t>Как развивать у младшего школьника предпосылки к высоким достижениям</w:t>
      </w:r>
    </w:p>
    <w:p w:rsidR="00BC5A43" w:rsidRDefault="00BC5A43"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315075" cy="4212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_1200.jfif"/>
                    <pic:cNvPicPr/>
                  </pic:nvPicPr>
                  <pic:blipFill>
                    <a:blip r:embed="rId5">
                      <a:extLst>
                        <a:ext uri="{28A0092B-C50C-407E-A947-70E740481C1C}">
                          <a14:useLocalDpi xmlns:a14="http://schemas.microsoft.com/office/drawing/2010/main" val="0"/>
                        </a:ext>
                      </a:extLst>
                    </a:blip>
                    <a:stretch>
                      <a:fillRect/>
                    </a:stretch>
                  </pic:blipFill>
                  <pic:spPr>
                    <a:xfrm>
                      <a:off x="0" y="0"/>
                      <a:ext cx="6332819" cy="4223991"/>
                    </a:xfrm>
                    <a:prstGeom prst="rect">
                      <a:avLst/>
                    </a:prstGeom>
                  </pic:spPr>
                </pic:pic>
              </a:graphicData>
            </a:graphic>
          </wp:inline>
        </w:drawing>
      </w:r>
    </w:p>
    <w:p w:rsidR="002F0B0E" w:rsidRPr="002F0B0E" w:rsidRDefault="002F0B0E" w:rsidP="00BC5A43">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0" w:name="_GoBack"/>
      <w:bookmarkEnd w:id="0"/>
      <w:r w:rsidRPr="002F0B0E">
        <w:rPr>
          <w:rFonts w:ascii="Times New Roman" w:eastAsia="Times New Roman" w:hAnsi="Times New Roman" w:cs="Times New Roman"/>
          <w:sz w:val="28"/>
          <w:szCs w:val="28"/>
          <w:lang w:eastAsia="ru-RU"/>
        </w:rPr>
        <w:t>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 Именно наличие ярких, очевидных, иногда выдающихся достижений (или внутренних предпосылок для таких достижений) является главным показателем, по мнению ученых, наличия у ребёнка </w:t>
      </w:r>
      <w:r w:rsidRPr="002F0B0E">
        <w:rPr>
          <w:rFonts w:ascii="Times New Roman" w:eastAsia="Times New Roman" w:hAnsi="Times New Roman" w:cs="Times New Roman"/>
          <w:b/>
          <w:bCs/>
          <w:i/>
          <w:iCs/>
          <w:sz w:val="28"/>
          <w:szCs w:val="28"/>
          <w:lang w:eastAsia="ru-RU"/>
        </w:rPr>
        <w:t>признаков одарённости</w:t>
      </w:r>
      <w:r w:rsidRPr="002F0B0E">
        <w:rPr>
          <w:rFonts w:ascii="Times New Roman" w:eastAsia="Times New Roman" w:hAnsi="Times New Roman" w:cs="Times New Roman"/>
          <w:sz w:val="28"/>
          <w:szCs w:val="28"/>
          <w:lang w:eastAsia="ru-RU"/>
        </w:rPr>
        <w:t>.</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Детский возраст – период становления способностей и личности. Это время глубоких интегративных процессов в психике ребенка на фоне ее дифференциации, поэтому и </w:t>
      </w:r>
      <w:r w:rsidRPr="002F0B0E">
        <w:rPr>
          <w:rFonts w:ascii="Times New Roman" w:eastAsia="Times New Roman" w:hAnsi="Times New Roman" w:cs="Times New Roman"/>
          <w:b/>
          <w:bCs/>
          <w:i/>
          <w:iCs/>
          <w:sz w:val="28"/>
          <w:szCs w:val="28"/>
          <w:lang w:eastAsia="ru-RU"/>
        </w:rPr>
        <w:t>одарённость</w:t>
      </w:r>
      <w:r w:rsidRPr="002F0B0E">
        <w:rPr>
          <w:rFonts w:ascii="Times New Roman" w:eastAsia="Times New Roman" w:hAnsi="Times New Roman" w:cs="Times New Roman"/>
          <w:sz w:val="28"/>
          <w:szCs w:val="28"/>
          <w:lang w:eastAsia="ru-RU"/>
        </w:rPr>
        <w:t> в детском возрасте можно рассматривать в качестве потенциала психического развития по отношению к последующим этапам жизненного пути личности.</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Тот или иной ребенок может проявить особую успешность в достаточно широком спектре деятельностей, поскольку его психические возможности чрезвычайно пластичны на разных этапах возрастного развития. В свою очередь, это создает условия для формирования различных видов </w:t>
      </w:r>
      <w:r w:rsidRPr="002F0B0E">
        <w:rPr>
          <w:rFonts w:ascii="Times New Roman" w:eastAsia="Times New Roman" w:hAnsi="Times New Roman" w:cs="Times New Roman"/>
          <w:b/>
          <w:bCs/>
          <w:i/>
          <w:iCs/>
          <w:sz w:val="28"/>
          <w:szCs w:val="28"/>
          <w:lang w:eastAsia="ru-RU"/>
        </w:rPr>
        <w:t>одарённости.</w:t>
      </w:r>
      <w:r w:rsidRPr="002F0B0E">
        <w:rPr>
          <w:rFonts w:ascii="Times New Roman" w:eastAsia="Times New Roman" w:hAnsi="Times New Roman" w:cs="Times New Roman"/>
          <w:sz w:val="28"/>
          <w:szCs w:val="28"/>
          <w:lang w:eastAsia="ru-RU"/>
        </w:rPr>
        <w:t> Более того, даже в одном и том же виде деятельности разные дети могут обнаружить своеобразие своего дарования применительно к разным ее аспектам.</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Семья</w:t>
      </w:r>
      <w:r>
        <w:rPr>
          <w:rFonts w:ascii="Times New Roman" w:eastAsia="Times New Roman" w:hAnsi="Times New Roman" w:cs="Times New Roman"/>
          <w:sz w:val="28"/>
          <w:szCs w:val="28"/>
          <w:lang w:eastAsia="ru-RU"/>
        </w:rPr>
        <w:t xml:space="preserve"> </w:t>
      </w:r>
      <w:r w:rsidRPr="002F0B0E">
        <w:rPr>
          <w:rFonts w:ascii="Times New Roman" w:eastAsia="Times New Roman" w:hAnsi="Times New Roman" w:cs="Times New Roman"/>
          <w:b/>
          <w:bCs/>
          <w:i/>
          <w:iCs/>
          <w:sz w:val="28"/>
          <w:szCs w:val="28"/>
          <w:lang w:eastAsia="ru-RU"/>
        </w:rPr>
        <w:t>одарённого</w:t>
      </w:r>
      <w:r w:rsidRPr="002F0B0E">
        <w:rPr>
          <w:rFonts w:ascii="Times New Roman" w:eastAsia="Times New Roman" w:hAnsi="Times New Roman" w:cs="Times New Roman"/>
          <w:sz w:val="28"/>
          <w:szCs w:val="28"/>
          <w:lang w:eastAsia="ru-RU"/>
        </w:rPr>
        <w:t> или способного ребенка во всех случаях имеет непосредственное</w:t>
      </w:r>
      <w:r>
        <w:rPr>
          <w:rFonts w:ascii="Times New Roman" w:eastAsia="Times New Roman" w:hAnsi="Times New Roman" w:cs="Times New Roman"/>
          <w:sz w:val="28"/>
          <w:szCs w:val="28"/>
          <w:lang w:eastAsia="ru-RU"/>
        </w:rPr>
        <w:t xml:space="preserve"> </w:t>
      </w:r>
      <w:r w:rsidRPr="002F0B0E">
        <w:rPr>
          <w:rFonts w:ascii="Times New Roman" w:eastAsia="Times New Roman" w:hAnsi="Times New Roman" w:cs="Times New Roman"/>
          <w:sz w:val="28"/>
          <w:szCs w:val="28"/>
          <w:lang w:eastAsia="ru-RU"/>
        </w:rPr>
        <w:t>отношение к развитию его личности и </w:t>
      </w:r>
      <w:r w:rsidRPr="002F0B0E">
        <w:rPr>
          <w:rFonts w:ascii="Times New Roman" w:eastAsia="Times New Roman" w:hAnsi="Times New Roman" w:cs="Times New Roman"/>
          <w:b/>
          <w:bCs/>
          <w:i/>
          <w:iCs/>
          <w:sz w:val="28"/>
          <w:szCs w:val="28"/>
          <w:lang w:eastAsia="ru-RU"/>
        </w:rPr>
        <w:t>одарённости</w:t>
      </w:r>
      <w:r w:rsidRPr="002F0B0E">
        <w:rPr>
          <w:rFonts w:ascii="Times New Roman" w:eastAsia="Times New Roman" w:hAnsi="Times New Roman" w:cs="Times New Roman"/>
          <w:sz w:val="28"/>
          <w:szCs w:val="28"/>
          <w:lang w:eastAsia="ru-RU"/>
        </w:rPr>
        <w:t xml:space="preserve">. Как бы мы </w:t>
      </w:r>
      <w:r w:rsidRPr="002F0B0E">
        <w:rPr>
          <w:rFonts w:ascii="Times New Roman" w:eastAsia="Times New Roman" w:hAnsi="Times New Roman" w:cs="Times New Roman"/>
          <w:sz w:val="28"/>
          <w:szCs w:val="28"/>
          <w:lang w:eastAsia="ru-RU"/>
        </w:rPr>
        <w:lastRenderedPageBreak/>
        <w:t xml:space="preserve">ни рассматривали роль и значение </w:t>
      </w:r>
      <w:proofErr w:type="spellStart"/>
      <w:r w:rsidRPr="002F0B0E">
        <w:rPr>
          <w:rFonts w:ascii="Times New Roman" w:eastAsia="Times New Roman" w:hAnsi="Times New Roman" w:cs="Times New Roman"/>
          <w:sz w:val="28"/>
          <w:szCs w:val="28"/>
          <w:lang w:eastAsia="ru-RU"/>
        </w:rPr>
        <w:t>природно</w:t>
      </w:r>
      <w:proofErr w:type="spellEnd"/>
      <w:r w:rsidRPr="002F0B0E">
        <w:rPr>
          <w:rFonts w:ascii="Times New Roman" w:eastAsia="Times New Roman" w:hAnsi="Times New Roman" w:cs="Times New Roman"/>
          <w:sz w:val="28"/>
          <w:szCs w:val="28"/>
          <w:lang w:eastAsia="ru-RU"/>
        </w:rPr>
        <w:t>–обусловленных факторов или влияние целенаправленного обучения и</w:t>
      </w:r>
      <w:r>
        <w:rPr>
          <w:rFonts w:ascii="Times New Roman" w:eastAsia="Times New Roman" w:hAnsi="Times New Roman" w:cs="Times New Roman"/>
          <w:sz w:val="28"/>
          <w:szCs w:val="28"/>
          <w:lang w:eastAsia="ru-RU"/>
        </w:rPr>
        <w:t xml:space="preserve"> </w:t>
      </w:r>
      <w:r w:rsidRPr="002F0B0E">
        <w:rPr>
          <w:rFonts w:ascii="Times New Roman" w:eastAsia="Times New Roman" w:hAnsi="Times New Roman" w:cs="Times New Roman"/>
          <w:sz w:val="28"/>
          <w:szCs w:val="28"/>
          <w:lang w:eastAsia="ru-RU"/>
        </w:rPr>
        <w:t>воспитания на развитие личности и </w:t>
      </w:r>
      <w:r w:rsidRPr="002F0B0E">
        <w:rPr>
          <w:rFonts w:ascii="Times New Roman" w:eastAsia="Times New Roman" w:hAnsi="Times New Roman" w:cs="Times New Roman"/>
          <w:b/>
          <w:bCs/>
          <w:i/>
          <w:iCs/>
          <w:sz w:val="28"/>
          <w:szCs w:val="28"/>
          <w:lang w:eastAsia="ru-RU"/>
        </w:rPr>
        <w:t>одарённости</w:t>
      </w:r>
      <w:r w:rsidRPr="002F0B0E">
        <w:rPr>
          <w:rFonts w:ascii="Times New Roman" w:eastAsia="Times New Roman" w:hAnsi="Times New Roman" w:cs="Times New Roman"/>
          <w:sz w:val="28"/>
          <w:szCs w:val="28"/>
          <w:lang w:eastAsia="ru-RU"/>
        </w:rPr>
        <w:t> ребенка, во всех случаях значение семьи остается решающим.</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Развитию </w:t>
      </w:r>
      <w:r w:rsidRPr="002F0B0E">
        <w:rPr>
          <w:rFonts w:ascii="Times New Roman" w:eastAsia="Times New Roman" w:hAnsi="Times New Roman" w:cs="Times New Roman"/>
          <w:b/>
          <w:bCs/>
          <w:i/>
          <w:iCs/>
          <w:sz w:val="28"/>
          <w:szCs w:val="28"/>
          <w:lang w:eastAsia="ru-RU"/>
        </w:rPr>
        <w:t>одарённости</w:t>
      </w:r>
      <w:r w:rsidRPr="002F0B0E">
        <w:rPr>
          <w:rFonts w:ascii="Times New Roman" w:eastAsia="Times New Roman" w:hAnsi="Times New Roman" w:cs="Times New Roman"/>
          <w:sz w:val="28"/>
          <w:szCs w:val="28"/>
          <w:lang w:eastAsia="ru-RU"/>
        </w:rPr>
        <w:t>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 </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2F0B0E">
        <w:rPr>
          <w:rFonts w:ascii="Times New Roman" w:eastAsia="Times New Roman" w:hAnsi="Times New Roman" w:cs="Times New Roman"/>
          <w:b/>
          <w:sz w:val="28"/>
          <w:szCs w:val="28"/>
          <w:lang w:eastAsia="ru-RU"/>
        </w:rPr>
        <w:t>Рекомендации родителям по развитию у детей возможных предпосылок к высоким достижениям</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Отвечайте на вопросы ребенка терпеливо и честно.</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Воспринимайте вопросы и высказывания ребенка всерьёз.</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Покажите ребенку, что любите и принимаете его</w:t>
      </w:r>
      <w:r>
        <w:rPr>
          <w:rFonts w:ascii="Times New Roman" w:eastAsia="Times New Roman" w:hAnsi="Times New Roman" w:cs="Times New Roman"/>
          <w:sz w:val="28"/>
          <w:szCs w:val="28"/>
          <w:lang w:eastAsia="ru-RU"/>
        </w:rPr>
        <w:t xml:space="preserve"> </w:t>
      </w:r>
      <w:r w:rsidRPr="002F0B0E">
        <w:rPr>
          <w:rFonts w:ascii="Times New Roman" w:eastAsia="Times New Roman" w:hAnsi="Times New Roman" w:cs="Times New Roman"/>
          <w:sz w:val="28"/>
          <w:szCs w:val="28"/>
          <w:lang w:eastAsia="ru-RU"/>
        </w:rPr>
        <w:t>безусловно, таким какой он есть, а не только за его успехи и достижения.</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Избегайте сравнения своего ребенка с другими, указывая при этом на его недостатки.</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Хвалите ребенка за конкретные поступки и успехи и делайте это искренне. Неудачи разбирайте вместе с ним.</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Предоставьте ребенку комнату или отдельное место в доме исключительно для его занятий.</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Обеспечьте ребенка книгами, играми и другими нужными ему вещами (приборами, оборудованием) для его любимых занятий.</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Найдите место, где ребенок смог бы показывать свои работы и достижения.</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Не ругайте ребенка за беспорядок на столе, если это связано с его творческим процессом. Научите приводить в порядок после его окончания.</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Приучайте ребенка мыслить самостоятельно, строить собственные планы.</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Побуждайте ребенка находить проблемы и затем решать их.</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Возьмите своего ребенка в поездки по интересным местам.</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Побуждайте ребенка придумывать истории и фантазировать.</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Не запрещайте ребенку играть со всяким «хламом» –это стимулирует его воображение.</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Проводите практические эксперименты, помогающие ребенку больше узнавать.</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Приучайте ребенка к регулярному чтению с малых лет.</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Помогайте ребенку находить заслуживающие внимания телепрограммы и Интернет–ресурсы.</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Внимательно относитесь к его потребностям. Не пытайтесь переносить на ребенка собственные увлечения и пристрастия.</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Включайте ребенка в совместное обсуждение общих семейных дел.</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Учите его общаться со взрослыми любого возраста.</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Поощряйте в ребенке максимальную независимость от взрослых, не теряя при этом</w:t>
      </w:r>
      <w:r>
        <w:rPr>
          <w:rFonts w:ascii="Times New Roman" w:eastAsia="Times New Roman" w:hAnsi="Times New Roman" w:cs="Times New Roman"/>
          <w:sz w:val="28"/>
          <w:szCs w:val="28"/>
          <w:lang w:eastAsia="ru-RU"/>
        </w:rPr>
        <w:t xml:space="preserve"> </w:t>
      </w:r>
      <w:r w:rsidRPr="002F0B0E">
        <w:rPr>
          <w:rFonts w:ascii="Times New Roman" w:eastAsia="Times New Roman" w:hAnsi="Times New Roman" w:cs="Times New Roman"/>
          <w:sz w:val="28"/>
          <w:szCs w:val="28"/>
          <w:lang w:eastAsia="ru-RU"/>
        </w:rPr>
        <w:t>уважения к ним.</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lastRenderedPageBreak/>
        <w:t>Помогайте, а не подсказывайте!</w:t>
      </w:r>
    </w:p>
    <w:p w:rsidR="002F0B0E" w:rsidRPr="002F0B0E" w:rsidRDefault="002F0B0E" w:rsidP="002F0B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Развивайте в ребенке позитивное восприятие его способностей.</w:t>
      </w:r>
    </w:p>
    <w:p w:rsid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Материал подготовила:</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Педагог-психолог Крутий О.Б.</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Источники:</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1. Галич Т.Н. Технологии работы с одаренными детьми. Методическое пособие, 2017.</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 xml:space="preserve">2. РАБОЧАЯ КОНЦЕПЦИЯ </w:t>
      </w:r>
      <w:proofErr w:type="gramStart"/>
      <w:r w:rsidRPr="002F0B0E">
        <w:rPr>
          <w:rFonts w:ascii="Times New Roman" w:eastAsia="Times New Roman" w:hAnsi="Times New Roman" w:cs="Times New Roman"/>
          <w:sz w:val="28"/>
          <w:szCs w:val="28"/>
          <w:lang w:eastAsia="ru-RU"/>
        </w:rPr>
        <w:t>ОДАРЕННОСТИ.–</w:t>
      </w:r>
      <w:proofErr w:type="gramEnd"/>
      <w:r w:rsidRPr="002F0B0E">
        <w:rPr>
          <w:rFonts w:ascii="Times New Roman" w:eastAsia="Times New Roman" w:hAnsi="Times New Roman" w:cs="Times New Roman"/>
          <w:sz w:val="28"/>
          <w:szCs w:val="28"/>
          <w:lang w:eastAsia="ru-RU"/>
        </w:rPr>
        <w:t xml:space="preserve">2-е изд., </w:t>
      </w:r>
      <w:proofErr w:type="spellStart"/>
      <w:r w:rsidRPr="002F0B0E">
        <w:rPr>
          <w:rFonts w:ascii="Times New Roman" w:eastAsia="Times New Roman" w:hAnsi="Times New Roman" w:cs="Times New Roman"/>
          <w:sz w:val="28"/>
          <w:szCs w:val="28"/>
          <w:lang w:eastAsia="ru-RU"/>
        </w:rPr>
        <w:t>расш</w:t>
      </w:r>
      <w:proofErr w:type="spellEnd"/>
      <w:r w:rsidRPr="002F0B0E">
        <w:rPr>
          <w:rFonts w:ascii="Times New Roman" w:eastAsia="Times New Roman" w:hAnsi="Times New Roman" w:cs="Times New Roman"/>
          <w:sz w:val="28"/>
          <w:szCs w:val="28"/>
          <w:lang w:eastAsia="ru-RU"/>
        </w:rPr>
        <w:t xml:space="preserve">., </w:t>
      </w:r>
      <w:proofErr w:type="spellStart"/>
      <w:r w:rsidRPr="002F0B0E">
        <w:rPr>
          <w:rFonts w:ascii="Times New Roman" w:eastAsia="Times New Roman" w:hAnsi="Times New Roman" w:cs="Times New Roman"/>
          <w:sz w:val="28"/>
          <w:szCs w:val="28"/>
          <w:lang w:eastAsia="ru-RU"/>
        </w:rPr>
        <w:t>перераб</w:t>
      </w:r>
      <w:proofErr w:type="spellEnd"/>
      <w:r w:rsidRPr="002F0B0E">
        <w:rPr>
          <w:rFonts w:ascii="Times New Roman" w:eastAsia="Times New Roman" w:hAnsi="Times New Roman" w:cs="Times New Roman"/>
          <w:sz w:val="28"/>
          <w:szCs w:val="28"/>
          <w:lang w:eastAsia="ru-RU"/>
        </w:rPr>
        <w:t>.–М, 2003.</w:t>
      </w:r>
    </w:p>
    <w:p w:rsidR="002F0B0E" w:rsidRPr="002F0B0E" w:rsidRDefault="002F0B0E" w:rsidP="002F0B0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0B0E">
        <w:rPr>
          <w:rFonts w:ascii="Times New Roman" w:eastAsia="Times New Roman" w:hAnsi="Times New Roman" w:cs="Times New Roman"/>
          <w:sz w:val="28"/>
          <w:szCs w:val="28"/>
          <w:lang w:eastAsia="ru-RU"/>
        </w:rPr>
        <w:t>3. https://infourok.ru/.</w:t>
      </w:r>
    </w:p>
    <w:p w:rsidR="00D84401" w:rsidRPr="002F0B0E" w:rsidRDefault="00D84401" w:rsidP="002F0B0E">
      <w:pPr>
        <w:jc w:val="both"/>
        <w:rPr>
          <w:rFonts w:ascii="Times New Roman" w:hAnsi="Times New Roman" w:cs="Times New Roman"/>
          <w:sz w:val="28"/>
          <w:szCs w:val="28"/>
        </w:rPr>
      </w:pPr>
    </w:p>
    <w:sectPr w:rsidR="00D84401" w:rsidRPr="002F0B0E" w:rsidSect="002F0B0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E57AF"/>
    <w:multiLevelType w:val="multilevel"/>
    <w:tmpl w:val="AA5E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557DFE"/>
    <w:multiLevelType w:val="multilevel"/>
    <w:tmpl w:val="AA5E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0E"/>
    <w:rsid w:val="002F0B0E"/>
    <w:rsid w:val="00BC5A43"/>
    <w:rsid w:val="00D8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4372"/>
  <w15:chartTrackingRefBased/>
  <w15:docId w15:val="{5161C60B-773E-480E-8C51-E79F3BB8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2F0B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0B0E"/>
    <w:rPr>
      <w:rFonts w:ascii="Times New Roman" w:eastAsia="Times New Roman" w:hAnsi="Times New Roman" w:cs="Times New Roman"/>
      <w:b/>
      <w:bCs/>
      <w:sz w:val="36"/>
      <w:szCs w:val="36"/>
      <w:lang w:eastAsia="ru-RU"/>
    </w:rPr>
  </w:style>
  <w:style w:type="character" w:customStyle="1" w:styleId="submitted">
    <w:name w:val="submitted"/>
    <w:basedOn w:val="a0"/>
    <w:rsid w:val="002F0B0E"/>
  </w:style>
  <w:style w:type="paragraph" w:customStyle="1" w:styleId="rtejustify">
    <w:name w:val="rtejustify"/>
    <w:basedOn w:val="a"/>
    <w:rsid w:val="002F0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F0B0E"/>
    <w:rPr>
      <w:i/>
      <w:iCs/>
    </w:rPr>
  </w:style>
  <w:style w:type="paragraph" w:customStyle="1" w:styleId="rtecenter">
    <w:name w:val="rtecenter"/>
    <w:basedOn w:val="a"/>
    <w:rsid w:val="002F0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2F0B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1084">
      <w:bodyDiv w:val="1"/>
      <w:marLeft w:val="0"/>
      <w:marRight w:val="0"/>
      <w:marTop w:val="0"/>
      <w:marBottom w:val="0"/>
      <w:divBdr>
        <w:top w:val="none" w:sz="0" w:space="0" w:color="auto"/>
        <w:left w:val="none" w:sz="0" w:space="0" w:color="auto"/>
        <w:bottom w:val="none" w:sz="0" w:space="0" w:color="auto"/>
        <w:right w:val="none" w:sz="0" w:space="0" w:color="auto"/>
      </w:divBdr>
      <w:divsChild>
        <w:div w:id="1663074064">
          <w:marLeft w:val="0"/>
          <w:marRight w:val="0"/>
          <w:marTop w:val="0"/>
          <w:marBottom w:val="150"/>
          <w:divBdr>
            <w:top w:val="none" w:sz="0" w:space="0" w:color="auto"/>
            <w:left w:val="none" w:sz="0" w:space="0" w:color="auto"/>
            <w:bottom w:val="dashed" w:sz="6" w:space="8" w:color="333333"/>
            <w:right w:val="none" w:sz="0" w:space="0" w:color="auto"/>
          </w:divBdr>
          <w:divsChild>
            <w:div w:id="1391730663">
              <w:marLeft w:val="0"/>
              <w:marRight w:val="0"/>
              <w:marTop w:val="0"/>
              <w:marBottom w:val="0"/>
              <w:divBdr>
                <w:top w:val="none" w:sz="0" w:space="0" w:color="auto"/>
                <w:left w:val="none" w:sz="0" w:space="0" w:color="auto"/>
                <w:bottom w:val="none" w:sz="0" w:space="0" w:color="auto"/>
                <w:right w:val="none" w:sz="0" w:space="0" w:color="auto"/>
              </w:divBdr>
            </w:div>
            <w:div w:id="19470313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2021-08-27T07:12:00Z</dcterms:created>
  <dcterms:modified xsi:type="dcterms:W3CDTF">2021-11-29T06:40:00Z</dcterms:modified>
</cp:coreProperties>
</file>